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杰出青年科学家来华工作岗位申报书</w:t>
      </w:r>
      <w:r>
        <w:rPr>
          <w:rFonts w:ascii="Times New Roman" w:hAnsi="Times New Roman"/>
          <w:b/>
          <w:color w:val="FF0000"/>
          <w:sz w:val="30"/>
        </w:rPr>
        <w:t>（样表）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275"/>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668" w:type="dxa"/>
          </w:tcPr>
          <w:p>
            <w:pPr>
              <w:spacing w:line="500" w:lineRule="exact"/>
              <w:jc w:val="center"/>
              <w:rPr>
                <w:sz w:val="24"/>
                <w:szCs w:val="24"/>
              </w:rPr>
            </w:pPr>
            <w:r>
              <w:rPr>
                <w:rFonts w:hint="eastAsia" w:ascii="Times New Roman" w:hAnsi="Times New Roman" w:cs="Times New Roman"/>
                <w:color w:val="000000"/>
                <w:sz w:val="24"/>
                <w:szCs w:val="24"/>
              </w:rPr>
              <w:t>单位名称</w:t>
            </w:r>
          </w:p>
        </w:tc>
        <w:tc>
          <w:tcPr>
            <w:tcW w:w="6854" w:type="dxa"/>
            <w:gridSpan w:val="3"/>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500" w:lineRule="exact"/>
              <w:jc w:val="center"/>
              <w:rPr>
                <w:sz w:val="24"/>
                <w:szCs w:val="24"/>
              </w:rPr>
            </w:pPr>
            <w:r>
              <w:rPr>
                <w:rFonts w:hint="eastAsia"/>
                <w:sz w:val="24"/>
                <w:szCs w:val="24"/>
              </w:rPr>
              <w:t>岗位名称</w:t>
            </w:r>
          </w:p>
        </w:tc>
        <w:tc>
          <w:tcPr>
            <w:tcW w:w="6854" w:type="dxa"/>
            <w:gridSpan w:val="3"/>
          </w:tcPr>
          <w:p>
            <w:pPr>
              <w:spacing w:line="500" w:lineRule="exact"/>
              <w:jc w:val="center"/>
              <w:rPr>
                <w:sz w:val="24"/>
                <w:szCs w:val="24"/>
              </w:rPr>
            </w:pPr>
            <w:r>
              <w:rPr>
                <w:color w:val="FF0000"/>
                <w:sz w:val="24"/>
              </w:rPr>
              <w:t>助理研究员(生物材料)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500" w:lineRule="exact"/>
              <w:jc w:val="center"/>
              <w:rPr>
                <w:sz w:val="24"/>
                <w:szCs w:val="24"/>
              </w:rPr>
            </w:pPr>
            <w:r>
              <w:rPr>
                <w:rFonts w:hint="eastAsia"/>
                <w:sz w:val="24"/>
                <w:szCs w:val="24"/>
              </w:rPr>
              <w:t>联系人姓名</w:t>
            </w:r>
          </w:p>
        </w:tc>
        <w:tc>
          <w:tcPr>
            <w:tcW w:w="2268" w:type="dxa"/>
          </w:tcPr>
          <w:p>
            <w:pPr>
              <w:spacing w:line="500" w:lineRule="exact"/>
              <w:jc w:val="center"/>
              <w:rPr>
                <w:sz w:val="24"/>
                <w:szCs w:val="24"/>
              </w:rPr>
            </w:pPr>
          </w:p>
        </w:tc>
        <w:tc>
          <w:tcPr>
            <w:tcW w:w="1275" w:type="dxa"/>
          </w:tcPr>
          <w:p>
            <w:pPr>
              <w:spacing w:line="500" w:lineRule="exact"/>
              <w:jc w:val="center"/>
              <w:rPr>
                <w:sz w:val="24"/>
                <w:szCs w:val="24"/>
              </w:rPr>
            </w:pPr>
            <w:r>
              <w:rPr>
                <w:rFonts w:hint="eastAsia"/>
                <w:sz w:val="24"/>
                <w:szCs w:val="24"/>
              </w:rPr>
              <w:t>电子邮箱</w:t>
            </w:r>
          </w:p>
        </w:tc>
        <w:tc>
          <w:tcPr>
            <w:tcW w:w="3311" w:type="dxa"/>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500" w:lineRule="exact"/>
              <w:jc w:val="center"/>
              <w:rPr>
                <w:sz w:val="24"/>
                <w:szCs w:val="24"/>
              </w:rPr>
            </w:pPr>
            <w:r>
              <w:rPr>
                <w:rFonts w:hint="eastAsia"/>
                <w:sz w:val="24"/>
                <w:szCs w:val="24"/>
              </w:rPr>
              <w:t>办公室电话</w:t>
            </w:r>
          </w:p>
        </w:tc>
        <w:tc>
          <w:tcPr>
            <w:tcW w:w="2268" w:type="dxa"/>
          </w:tcPr>
          <w:p>
            <w:pPr>
              <w:spacing w:line="500" w:lineRule="exact"/>
              <w:jc w:val="center"/>
              <w:rPr>
                <w:sz w:val="24"/>
                <w:szCs w:val="24"/>
              </w:rPr>
            </w:pPr>
          </w:p>
        </w:tc>
        <w:tc>
          <w:tcPr>
            <w:tcW w:w="1275" w:type="dxa"/>
          </w:tcPr>
          <w:p>
            <w:pPr>
              <w:spacing w:line="500" w:lineRule="exact"/>
              <w:jc w:val="center"/>
              <w:rPr>
                <w:sz w:val="24"/>
                <w:szCs w:val="24"/>
              </w:rPr>
            </w:pPr>
            <w:r>
              <w:rPr>
                <w:rFonts w:hint="eastAsia"/>
                <w:sz w:val="24"/>
                <w:szCs w:val="24"/>
              </w:rPr>
              <w:t>手机号</w:t>
            </w:r>
          </w:p>
        </w:tc>
        <w:tc>
          <w:tcPr>
            <w:tcW w:w="3311" w:type="dxa"/>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500" w:lineRule="exact"/>
              <w:jc w:val="center"/>
              <w:rPr>
                <w:sz w:val="24"/>
                <w:szCs w:val="24"/>
              </w:rPr>
            </w:pPr>
            <w:r>
              <w:rPr>
                <w:rFonts w:hint="eastAsia"/>
                <w:sz w:val="24"/>
                <w:szCs w:val="24"/>
              </w:rPr>
              <w:t>邮寄地址</w:t>
            </w:r>
          </w:p>
        </w:tc>
        <w:tc>
          <w:tcPr>
            <w:tcW w:w="6854" w:type="dxa"/>
            <w:gridSpan w:val="3"/>
          </w:tcPr>
          <w:p>
            <w:pPr>
              <w:spacing w:line="5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trPr>
        <w:tc>
          <w:tcPr>
            <w:tcW w:w="8522" w:type="dxa"/>
            <w:gridSpan w:val="4"/>
          </w:tcPr>
          <w:p>
            <w:pPr>
              <w:rPr>
                <w:rFonts w:hint="default" w:eastAsiaTheme="minorEastAsia"/>
                <w:sz w:val="24"/>
                <w:szCs w:val="24"/>
                <w:lang w:val="en-US" w:eastAsia="zh-CN"/>
              </w:rPr>
            </w:pPr>
            <w:r>
              <w:rPr>
                <w:rFonts w:hint="eastAsia"/>
                <w:sz w:val="24"/>
                <w:szCs w:val="24"/>
              </w:rPr>
              <w:t>单位简介</w:t>
            </w:r>
            <w:bookmarkStart w:id="0" w:name="OLE_LINK1"/>
            <w:r>
              <w:rPr>
                <w:rFonts w:hint="eastAsia"/>
                <w:sz w:val="24"/>
                <w:szCs w:val="24"/>
                <w:lang w:val="en-US" w:eastAsia="zh-CN"/>
              </w:rPr>
              <w:t xml:space="preserve"> </w:t>
            </w:r>
            <w:bookmarkStart w:id="3" w:name="_GoBack"/>
            <w:bookmarkEnd w:id="3"/>
            <w:r>
              <w:rPr>
                <w:rFonts w:hint="eastAsia"/>
                <w:sz w:val="24"/>
                <w:szCs w:val="24"/>
                <w:highlight w:val="yellow"/>
                <w:lang w:eastAsia="zh-CN"/>
              </w:rPr>
              <w:t>中文版</w:t>
            </w:r>
            <w:r>
              <w:rPr>
                <w:rFonts w:hint="eastAsia"/>
                <w:sz w:val="24"/>
                <w:szCs w:val="24"/>
                <w:highlight w:val="yellow"/>
                <w:lang w:val="en-US" w:eastAsia="zh-CN"/>
              </w:rPr>
              <w:t>+英文版</w:t>
            </w:r>
            <w:bookmarkEnd w:id="0"/>
            <w:r>
              <w:rPr>
                <w:rFonts w:hint="eastAsia"/>
                <w:sz w:val="24"/>
                <w:szCs w:val="24"/>
              </w:rPr>
              <w:t>（</w:t>
            </w:r>
            <w:r>
              <w:rPr>
                <w:rFonts w:hint="eastAsia"/>
                <w:sz w:val="24"/>
                <w:szCs w:val="24"/>
                <w:lang w:eastAsia="zh-CN"/>
              </w:rPr>
              <w:t>分别</w:t>
            </w:r>
            <w:r>
              <w:rPr>
                <w:rFonts w:hint="eastAsia"/>
                <w:sz w:val="24"/>
                <w:szCs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trPr>
        <w:tc>
          <w:tcPr>
            <w:tcW w:w="8522" w:type="dxa"/>
            <w:gridSpan w:val="4"/>
          </w:tcPr>
          <w:p>
            <w:pPr>
              <w:rPr>
                <w:sz w:val="24"/>
                <w:szCs w:val="24"/>
              </w:rPr>
            </w:pPr>
            <w:r>
              <w:rPr>
                <w:rFonts w:hint="eastAsia"/>
                <w:sz w:val="24"/>
                <w:szCs w:val="24"/>
              </w:rPr>
              <w:t>岗位工作内容介绍</w:t>
            </w:r>
            <w:r>
              <w:rPr>
                <w:rFonts w:hint="eastAsia"/>
                <w:sz w:val="24"/>
                <w:szCs w:val="24"/>
                <w:lang w:val="en-US" w:eastAsia="zh-CN"/>
              </w:rPr>
              <w:t xml:space="preserve"> </w:t>
            </w:r>
            <w:r>
              <w:rPr>
                <w:rFonts w:hint="eastAsia"/>
                <w:sz w:val="24"/>
                <w:szCs w:val="24"/>
                <w:highlight w:val="yellow"/>
                <w:lang w:eastAsia="zh-CN"/>
              </w:rPr>
              <w:t>中文版</w:t>
            </w:r>
            <w:r>
              <w:rPr>
                <w:rFonts w:hint="eastAsia"/>
                <w:sz w:val="24"/>
                <w:szCs w:val="24"/>
                <w:highlight w:val="yellow"/>
                <w:lang w:val="en-US" w:eastAsia="zh-CN"/>
              </w:rPr>
              <w:t>+英文版</w:t>
            </w:r>
            <w:r>
              <w:rPr>
                <w:rFonts w:hint="eastAsia"/>
                <w:sz w:val="24"/>
                <w:szCs w:val="24"/>
              </w:rPr>
              <w:t>（</w:t>
            </w:r>
            <w:r>
              <w:rPr>
                <w:rFonts w:hint="eastAsia"/>
                <w:sz w:val="24"/>
                <w:szCs w:val="24"/>
                <w:lang w:eastAsia="zh-CN"/>
              </w:rPr>
              <w:t>分别</w:t>
            </w:r>
            <w:r>
              <w:rPr>
                <w:rFonts w:hint="eastAsia"/>
                <w:sz w:val="24"/>
                <w:szCs w:val="24"/>
              </w:rPr>
              <w:t>不超过500字）</w:t>
            </w:r>
          </w:p>
          <w:p>
            <w:pPr>
              <w:rPr>
                <w:sz w:val="24"/>
                <w:szCs w:val="24"/>
              </w:rPr>
            </w:pPr>
            <w:r>
              <w:rPr>
                <w:color w:val="FF0000"/>
                <w:sz w:val="24"/>
              </w:rPr>
              <w:t>助理研究员(生物材料):</w:t>
            </w:r>
            <w:r>
              <w:rPr>
                <w:rFonts w:ascii="Times New Roman" w:hAnsi="Times New Roman"/>
                <w:color w:val="FF0000"/>
                <w:sz w:val="24"/>
                <w:shd w:val="clear" w:color="auto" w:fill="FFFFFF"/>
              </w:rPr>
              <w:t>负责开发新型生物医学材料，设计具有商业价值的商业化项目。研究和开发细菌纤维素的衍生物以及纤维素复合材料并将其应用到生物医学领域。并对经济和环境效益进行评估，选择适当的化学品、化学工艺生产环境友好的工业产品。管理项目团队，提高研发过程的安全性、可重复性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8522" w:type="dxa"/>
            <w:gridSpan w:val="4"/>
          </w:tcPr>
          <w:p>
            <w:pPr>
              <w:rPr>
                <w:sz w:val="24"/>
                <w:szCs w:val="24"/>
              </w:rPr>
            </w:pPr>
            <w:r>
              <w:rPr>
                <w:rFonts w:hint="eastAsia"/>
                <w:sz w:val="24"/>
                <w:szCs w:val="24"/>
              </w:rPr>
              <w:t>来华青年科学家条件</w:t>
            </w:r>
            <w:r>
              <w:rPr>
                <w:rFonts w:hint="eastAsia"/>
                <w:sz w:val="24"/>
                <w:szCs w:val="24"/>
                <w:lang w:val="en-US" w:eastAsia="zh-CN"/>
              </w:rPr>
              <w:t xml:space="preserve">   </w:t>
            </w:r>
            <w:r>
              <w:rPr>
                <w:rFonts w:hint="eastAsia"/>
                <w:sz w:val="24"/>
                <w:szCs w:val="24"/>
                <w:highlight w:val="yellow"/>
                <w:lang w:eastAsia="zh-CN"/>
              </w:rPr>
              <w:t>中文版</w:t>
            </w:r>
            <w:r>
              <w:rPr>
                <w:rFonts w:hint="eastAsia"/>
                <w:sz w:val="24"/>
                <w:szCs w:val="24"/>
                <w:highlight w:val="yellow"/>
                <w:lang w:val="en-US" w:eastAsia="zh-CN"/>
              </w:rPr>
              <w:t>+英文版</w:t>
            </w:r>
          </w:p>
          <w:p>
            <w:pPr>
              <w:jc w:val="left"/>
              <w:rPr>
                <w:rFonts w:ascii="宋体" w:hAnsi="宋体" w:cs="宋体"/>
                <w:color w:val="FF0000"/>
                <w:sz w:val="24"/>
              </w:rPr>
            </w:pPr>
            <w:r>
              <w:rPr>
                <w:rFonts w:ascii="宋体" w:hAnsi="宋体" w:cs="宋体"/>
                <w:color w:val="FF0000"/>
                <w:sz w:val="24"/>
              </w:rPr>
              <w:t>1.轻化学与材料工程、发酵工程等专业领域，5年以上相关科研经验；</w:t>
            </w:r>
          </w:p>
          <w:p>
            <w:pPr>
              <w:jc w:val="left"/>
              <w:rPr>
                <w:rFonts w:ascii="宋体" w:hAnsi="宋体" w:cs="宋体"/>
                <w:color w:val="FF0000"/>
                <w:sz w:val="24"/>
              </w:rPr>
            </w:pPr>
            <w:r>
              <w:rPr>
                <w:rFonts w:ascii="宋体" w:hAnsi="宋体" w:cs="宋体"/>
                <w:color w:val="FF0000"/>
                <w:sz w:val="24"/>
              </w:rPr>
              <w:t>2.理科或工科博士学位；</w:t>
            </w:r>
          </w:p>
          <w:p>
            <w:pPr>
              <w:jc w:val="left"/>
              <w:rPr>
                <w:rFonts w:ascii="宋体" w:hAnsi="宋体" w:cs="宋体"/>
                <w:color w:val="FF0000"/>
                <w:sz w:val="24"/>
              </w:rPr>
            </w:pPr>
            <w:bookmarkStart w:id="1" w:name="OLE_LINK28"/>
            <w:bookmarkStart w:id="2" w:name="OLE_LINK27"/>
            <w:r>
              <w:rPr>
                <w:rFonts w:ascii="宋体" w:hAnsi="宋体" w:cs="宋体"/>
                <w:color w:val="FF0000"/>
                <w:sz w:val="24"/>
              </w:rPr>
              <w:t>3.具有卓越的英文口头和书面沟通能力</w:t>
            </w:r>
            <w:bookmarkEnd w:id="1"/>
            <w:bookmarkEnd w:id="2"/>
            <w:r>
              <w:rPr>
                <w:rFonts w:ascii="宋体" w:hAnsi="宋体" w:cs="宋体"/>
                <w:color w:val="FF0000"/>
                <w:sz w:val="24"/>
              </w:rPr>
              <w:t>；</w:t>
            </w:r>
          </w:p>
          <w:p>
            <w:pPr>
              <w:jc w:val="left"/>
              <w:rPr>
                <w:rFonts w:ascii="宋体" w:hAnsi="宋体" w:cs="宋体"/>
                <w:color w:val="FF0000"/>
                <w:sz w:val="24"/>
              </w:rPr>
            </w:pPr>
            <w:r>
              <w:rPr>
                <w:rFonts w:ascii="宋体" w:hAnsi="宋体" w:cs="宋体"/>
                <w:color w:val="FF0000"/>
                <w:sz w:val="24"/>
              </w:rPr>
              <w:t>4.人际功能沟通能力强，科研工作效率高；</w:t>
            </w:r>
          </w:p>
          <w:p>
            <w:pPr>
              <w:rPr>
                <w:sz w:val="24"/>
                <w:szCs w:val="24"/>
              </w:rPr>
            </w:pPr>
            <w:r>
              <w:rPr>
                <w:rFonts w:ascii="宋体" w:hAnsi="宋体" w:cs="宋体"/>
                <w:color w:val="FF0000"/>
                <w:sz w:val="24"/>
              </w:rPr>
              <w:t>5.符合《发展中国家杰出青年科学家来华工作计划实施指南》中的基本要求。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8522" w:type="dxa"/>
            <w:gridSpan w:val="4"/>
          </w:tcPr>
          <w:p>
            <w:pP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拟聘用海外青年科学家简介（姓名、国籍、学历、现工作单位、职称职务、领域、主要业绩）（可另附页）</w:t>
            </w:r>
          </w:p>
          <w:p>
            <w:pPr>
              <w:rPr>
                <w:sz w:val="24"/>
                <w:szCs w:val="24"/>
              </w:rPr>
            </w:pPr>
            <w:r>
              <w:rPr>
                <w:rFonts w:ascii="Times New Roman" w:hAnsi="Times New Roman"/>
                <w:color w:val="FF0000"/>
                <w:sz w:val="24"/>
              </w:rPr>
              <w:t>姓名，巴基斯坦，轻化学与材料工程工学博士，致力于抗菌水凝胶的合成和特性研究，在材料科学领域具有多年的科研经验。博士期间同时参与了国家自然科学基金等项目，并以共同作者的身份发表了多篇文章。在攻读博士学位之前，在巴基斯坦Umar Rehman,Malakand中学等地有着多年的执教经验。</w:t>
            </w:r>
            <w:r>
              <w:rPr>
                <w:rFonts w:ascii="宋体" w:hAnsi="宋体"/>
                <w:color w:val="FF0000"/>
                <w:sz w:val="24"/>
              </w:rPr>
              <w:t>在</w:t>
            </w:r>
            <w:r>
              <w:rPr>
                <w:rFonts w:ascii="Times New Roman" w:hAnsi="Times New Roman"/>
                <w:color w:val="FF0000"/>
                <w:sz w:val="24"/>
              </w:rPr>
              <w:t>Carbohydrate Polymers, International Journal of Biological Macrgaomolecules and Macromolecular Materials and Engineering，polymers</w:t>
            </w:r>
            <w:r>
              <w:rPr>
                <w:rFonts w:ascii="宋体" w:hAnsi="宋体"/>
                <w:color w:val="FF0000"/>
                <w:sz w:val="24"/>
              </w:rPr>
              <w:t>等国际刊物上发表SCI论文7篇，在投1篇。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8522" w:type="dxa"/>
            <w:gridSpan w:val="4"/>
          </w:tcPr>
          <w:p>
            <w:pPr>
              <w:spacing w:line="500" w:lineRule="exact"/>
              <w:jc w:val="left"/>
              <w:rPr>
                <w:sz w:val="24"/>
                <w:szCs w:val="24"/>
              </w:rPr>
            </w:pPr>
            <w:r>
              <w:rPr>
                <w:rFonts w:hint="eastAsia"/>
                <w:sz w:val="24"/>
                <w:szCs w:val="24"/>
              </w:rPr>
              <w:t>项目申报单位意见：</w:t>
            </w:r>
          </w:p>
          <w:p>
            <w:pPr>
              <w:spacing w:line="500" w:lineRule="exact"/>
              <w:jc w:val="left"/>
              <w:rPr>
                <w:sz w:val="24"/>
                <w:szCs w:val="24"/>
              </w:rPr>
            </w:pPr>
            <w:r>
              <w:rPr>
                <w:rFonts w:hint="eastAsia"/>
                <w:sz w:val="24"/>
                <w:szCs w:val="24"/>
              </w:rPr>
              <w:t xml:space="preserve">                                                         （单位公章）</w:t>
            </w:r>
          </w:p>
          <w:p>
            <w:pPr>
              <w:spacing w:line="500" w:lineRule="exact"/>
              <w:jc w:val="left"/>
              <w:rPr>
                <w:sz w:val="24"/>
                <w:szCs w:val="24"/>
              </w:rPr>
            </w:pPr>
            <w:r>
              <w:rPr>
                <w:rFonts w:hint="eastAsia"/>
                <w:sz w:val="24"/>
                <w:szCs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trPr>
        <w:tc>
          <w:tcPr>
            <w:tcW w:w="8522" w:type="dxa"/>
            <w:gridSpan w:val="4"/>
          </w:tcPr>
          <w:p>
            <w:pPr>
              <w:spacing w:line="500" w:lineRule="exact"/>
              <w:jc w:val="left"/>
              <w:rPr>
                <w:sz w:val="24"/>
                <w:szCs w:val="24"/>
              </w:rPr>
            </w:pPr>
            <w:r>
              <w:rPr>
                <w:rFonts w:hint="eastAsia"/>
                <w:sz w:val="24"/>
                <w:szCs w:val="24"/>
              </w:rPr>
              <w:t>市科技局项目主管处室意见：</w:t>
            </w:r>
          </w:p>
          <w:p>
            <w:pPr>
              <w:spacing w:line="500" w:lineRule="exact"/>
              <w:jc w:val="left"/>
              <w:rPr>
                <w:sz w:val="24"/>
                <w:szCs w:val="24"/>
              </w:rPr>
            </w:pPr>
          </w:p>
          <w:p>
            <w:pPr>
              <w:spacing w:line="500" w:lineRule="exact"/>
              <w:jc w:val="left"/>
              <w:rPr>
                <w:sz w:val="24"/>
                <w:szCs w:val="24"/>
              </w:rPr>
            </w:pPr>
            <w:r>
              <w:rPr>
                <w:rFonts w:hint="eastAsia"/>
                <w:sz w:val="24"/>
                <w:szCs w:val="24"/>
              </w:rPr>
              <w:t>主管工程师：                                               （公章）</w:t>
            </w:r>
          </w:p>
          <w:p>
            <w:pPr>
              <w:spacing w:line="500" w:lineRule="exact"/>
              <w:jc w:val="left"/>
              <w:rPr>
                <w:sz w:val="24"/>
                <w:szCs w:val="24"/>
              </w:rPr>
            </w:pPr>
            <w:r>
              <w:rPr>
                <w:rFonts w:hint="eastAsia"/>
                <w:sz w:val="24"/>
                <w:szCs w:val="24"/>
              </w:rPr>
              <w:t>处长：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522" w:type="dxa"/>
            <w:gridSpan w:val="4"/>
          </w:tcPr>
          <w:p>
            <w:pPr>
              <w:spacing w:line="500" w:lineRule="exact"/>
              <w:jc w:val="left"/>
              <w:rPr>
                <w:rFonts w:hint="eastAsia"/>
                <w:sz w:val="24"/>
                <w:szCs w:val="24"/>
              </w:rPr>
            </w:pPr>
            <w:r>
              <w:rPr>
                <w:rFonts w:hint="eastAsia"/>
                <w:sz w:val="24"/>
                <w:szCs w:val="24"/>
              </w:rPr>
              <w:t>市科技局审批意见：</w:t>
            </w:r>
          </w:p>
          <w:p>
            <w:pPr>
              <w:spacing w:line="500" w:lineRule="exact"/>
              <w:jc w:val="left"/>
              <w:rPr>
                <w:sz w:val="24"/>
                <w:szCs w:val="24"/>
              </w:rPr>
            </w:pPr>
          </w:p>
          <w:p>
            <w:pPr>
              <w:spacing w:line="500" w:lineRule="exact"/>
              <w:jc w:val="left"/>
              <w:rPr>
                <w:sz w:val="24"/>
                <w:szCs w:val="24"/>
              </w:rPr>
            </w:pPr>
            <w:r>
              <w:rPr>
                <w:rFonts w:hint="eastAsia"/>
                <w:sz w:val="24"/>
                <w:szCs w:val="24"/>
              </w:rPr>
              <w:t>分管局领导：                                               （公章）</w:t>
            </w:r>
          </w:p>
          <w:p>
            <w:pPr>
              <w:spacing w:line="500" w:lineRule="exact"/>
              <w:jc w:val="left"/>
              <w:rPr>
                <w:sz w:val="24"/>
                <w:szCs w:val="24"/>
              </w:rPr>
            </w:pPr>
            <w:r>
              <w:rPr>
                <w:rFonts w:hint="eastAsia"/>
                <w:sz w:val="24"/>
                <w:szCs w:val="24"/>
              </w:rPr>
              <w:t xml:space="preserve">                                                         年  月  日</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5205"/>
    <w:rsid w:val="000C4035"/>
    <w:rsid w:val="00137967"/>
    <w:rsid w:val="00177709"/>
    <w:rsid w:val="00234564"/>
    <w:rsid w:val="00363FEA"/>
    <w:rsid w:val="0042438B"/>
    <w:rsid w:val="006801B5"/>
    <w:rsid w:val="006B745D"/>
    <w:rsid w:val="0075441F"/>
    <w:rsid w:val="008345FB"/>
    <w:rsid w:val="00886507"/>
    <w:rsid w:val="008F0706"/>
    <w:rsid w:val="00A104DE"/>
    <w:rsid w:val="00B91312"/>
    <w:rsid w:val="00B95205"/>
    <w:rsid w:val="00C8357A"/>
    <w:rsid w:val="00D04268"/>
    <w:rsid w:val="00D16E03"/>
    <w:rsid w:val="4D28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170</Words>
  <Characters>972</Characters>
  <Lines>8</Lines>
  <Paragraphs>2</Paragraphs>
  <TotalTime>1</TotalTime>
  <ScaleCrop>false</ScaleCrop>
  <LinksUpToDate>false</LinksUpToDate>
  <CharactersWithSpaces>1140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2017-10-16T01:42:00Z</dcterms:created>
  <dc:creator>Vera</dc:creator>
  <cp:lastModifiedBy>徐娜</cp:lastModifiedBy>
  <cp:lastPrinted>2019-01-03T02:39:00Z</cp:lastPrinted>
  <dcterms:modified xsi:type="dcterms:W3CDTF">2019-04-29T07:46:37Z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